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106" w:type="dxa"/>
        <w:tblLook w:val="01E0"/>
      </w:tblPr>
      <w:tblGrid>
        <w:gridCol w:w="3390"/>
        <w:gridCol w:w="6300"/>
      </w:tblGrid>
      <w:tr w:rsidR="00C857E2" w:rsidRPr="00947522">
        <w:trPr>
          <w:trHeight w:val="1913"/>
        </w:trPr>
        <w:tc>
          <w:tcPr>
            <w:tcW w:w="3390" w:type="dxa"/>
          </w:tcPr>
          <w:p w:rsidR="00C857E2" w:rsidRPr="00D17047" w:rsidRDefault="00C857E2" w:rsidP="00DF5C67">
            <w:pPr>
              <w:spacing w:line="240" w:lineRule="atLeast"/>
              <w:jc w:val="center"/>
              <w:rPr>
                <w:b/>
                <w:szCs w:val="26"/>
              </w:rPr>
            </w:pPr>
            <w:r w:rsidRPr="00D17047">
              <w:rPr>
                <w:b/>
                <w:szCs w:val="26"/>
              </w:rPr>
              <w:t>BỘ TƯ PHÁP</w:t>
            </w:r>
          </w:p>
          <w:p w:rsidR="00C857E2" w:rsidRDefault="00C857E2" w:rsidP="00DF5C67">
            <w:pPr>
              <w:spacing w:line="240" w:lineRule="atLeast"/>
              <w:jc w:val="center"/>
              <w:rPr>
                <w:b/>
                <w:szCs w:val="26"/>
              </w:rPr>
            </w:pPr>
            <w:r>
              <w:rPr>
                <w:noProof/>
              </w:rPr>
              <w:pict>
                <v:line id="Line 2" o:spid="_x0000_s1026" style="position:absolute;left:0;text-align:left;z-index:251658240;visibility:visible" from="47.25pt,8.95pt" to="100.05pt,8.95pt"/>
              </w:pict>
            </w:r>
          </w:p>
          <w:p w:rsidR="00C857E2" w:rsidRPr="003B7B3D" w:rsidRDefault="00C857E2" w:rsidP="00DF5C67">
            <w:pPr>
              <w:spacing w:line="240" w:lineRule="atLeast"/>
              <w:jc w:val="center"/>
              <w:rPr>
                <w:b/>
                <w:szCs w:val="26"/>
              </w:rPr>
            </w:pPr>
          </w:p>
          <w:p w:rsidR="00C857E2" w:rsidRPr="005063A2" w:rsidRDefault="00C857E2" w:rsidP="00DE5FDB">
            <w:pPr>
              <w:spacing w:line="240" w:lineRule="atLeast"/>
              <w:jc w:val="center"/>
            </w:pPr>
            <w:r w:rsidRPr="007D7EF8">
              <w:rPr>
                <w:sz w:val="26"/>
              </w:rPr>
              <w:t xml:space="preserve">Số: </w:t>
            </w:r>
            <w:r>
              <w:rPr>
                <w:sz w:val="26"/>
              </w:rPr>
              <w:t xml:space="preserve"> 2251</w:t>
            </w:r>
            <w:r w:rsidRPr="007D7EF8">
              <w:rPr>
                <w:sz w:val="26"/>
              </w:rPr>
              <w:t>/</w:t>
            </w:r>
            <w:r>
              <w:rPr>
                <w:sz w:val="26"/>
              </w:rPr>
              <w:t>BTP-HTQT</w:t>
            </w:r>
          </w:p>
          <w:p w:rsidR="00C857E2" w:rsidRDefault="00C857E2">
            <w:pPr>
              <w:spacing w:before="200" w:line="240" w:lineRule="atLeast"/>
              <w:jc w:val="both"/>
              <w:rPr>
                <w:sz w:val="24"/>
                <w:szCs w:val="24"/>
              </w:rPr>
            </w:pPr>
            <w:r w:rsidRPr="004A0021">
              <w:rPr>
                <w:sz w:val="24"/>
                <w:szCs w:val="24"/>
              </w:rPr>
              <w:t xml:space="preserve">V/v </w:t>
            </w:r>
            <w:r>
              <w:rPr>
                <w:sz w:val="24"/>
                <w:szCs w:val="24"/>
              </w:rPr>
              <w:t>đánh giá tình hình thực hiện và đề xuất nhu cầu hợp tác quốc tế về pháp luật năm 2017</w:t>
            </w:r>
          </w:p>
        </w:tc>
        <w:tc>
          <w:tcPr>
            <w:tcW w:w="6300" w:type="dxa"/>
          </w:tcPr>
          <w:p w:rsidR="00C857E2" w:rsidRPr="00B13F28" w:rsidRDefault="00C857E2" w:rsidP="00DF5C67">
            <w:pPr>
              <w:spacing w:line="240" w:lineRule="atLeast"/>
              <w:jc w:val="center"/>
              <w:rPr>
                <w:b/>
                <w:sz w:val="27"/>
                <w:szCs w:val="27"/>
              </w:rPr>
            </w:pPr>
            <w:r w:rsidRPr="00B13F28">
              <w:rPr>
                <w:b/>
                <w:sz w:val="27"/>
                <w:szCs w:val="27"/>
              </w:rPr>
              <w:t>CỘNG HÒA XÃ HỘI CHỦ NGHĨA VIỆT NAM</w:t>
            </w:r>
          </w:p>
          <w:p w:rsidR="00C857E2" w:rsidRPr="00B13F28" w:rsidRDefault="00C857E2" w:rsidP="00DF5C67">
            <w:pPr>
              <w:tabs>
                <w:tab w:val="left" w:pos="1185"/>
                <w:tab w:val="center" w:pos="3132"/>
              </w:tabs>
              <w:spacing w:line="240" w:lineRule="atLeast"/>
              <w:jc w:val="center"/>
              <w:rPr>
                <w:b/>
                <w:sz w:val="27"/>
                <w:szCs w:val="27"/>
              </w:rPr>
            </w:pPr>
            <w:r w:rsidRPr="00B13F28">
              <w:rPr>
                <w:b/>
                <w:sz w:val="27"/>
                <w:szCs w:val="27"/>
              </w:rPr>
              <w:t>Độc lập - Tự do - Hạnh phúc</w:t>
            </w:r>
          </w:p>
          <w:p w:rsidR="00C857E2" w:rsidRPr="00947522" w:rsidRDefault="00C857E2" w:rsidP="00DF5C67">
            <w:pPr>
              <w:jc w:val="right"/>
            </w:pPr>
            <w:r>
              <w:rPr>
                <w:noProof/>
              </w:rPr>
              <w:pict>
                <v:line id="Line 3" o:spid="_x0000_s1027" style="position:absolute;left:0;text-align:left;z-index:251659264;visibility:visible" from="73.35pt,6.5pt" to="228.45pt,6.5pt"/>
              </w:pict>
            </w:r>
          </w:p>
          <w:p w:rsidR="00C857E2" w:rsidRPr="00947522" w:rsidRDefault="00C857E2" w:rsidP="00BE5A6D">
            <w:pPr>
              <w:jc w:val="center"/>
              <w:rPr>
                <w:i/>
              </w:rPr>
            </w:pPr>
            <w:r w:rsidRPr="00B13F28">
              <w:rPr>
                <w:i/>
              </w:rPr>
              <w:t>Hà Nội, ngày</w:t>
            </w:r>
            <w:r>
              <w:rPr>
                <w:i/>
              </w:rPr>
              <w:t xml:space="preserve">  7   </w:t>
            </w:r>
            <w:r w:rsidRPr="00B13F28">
              <w:rPr>
                <w:i/>
              </w:rPr>
              <w:t xml:space="preserve">tháng </w:t>
            </w:r>
            <w:r>
              <w:rPr>
                <w:i/>
              </w:rPr>
              <w:t xml:space="preserve">7  </w:t>
            </w:r>
            <w:r w:rsidRPr="00B13F28">
              <w:rPr>
                <w:i/>
              </w:rPr>
              <w:t>năm 201</w:t>
            </w:r>
            <w:r>
              <w:rPr>
                <w:i/>
              </w:rPr>
              <w:t>6</w:t>
            </w:r>
          </w:p>
        </w:tc>
      </w:tr>
    </w:tbl>
    <w:p w:rsidR="00C857E2" w:rsidRDefault="00C857E2">
      <w:pPr>
        <w:pStyle w:val="BodyTextIndent"/>
        <w:spacing w:before="240" w:after="0" w:line="312" w:lineRule="auto"/>
        <w:jc w:val="left"/>
        <w:outlineLvl w:val="0"/>
        <w:rPr>
          <w:rFonts w:ascii="Times New Roman" w:hAnsi="Times New Roman"/>
        </w:rPr>
      </w:pPr>
    </w:p>
    <w:p w:rsidR="00C857E2" w:rsidRDefault="00C857E2">
      <w:pPr>
        <w:pStyle w:val="BodyTextIndent"/>
        <w:spacing w:before="240" w:after="0" w:line="312" w:lineRule="auto"/>
        <w:jc w:val="left"/>
        <w:outlineLvl w:val="0"/>
        <w:rPr>
          <w:rFonts w:ascii="Times New Roman" w:hAnsi="Times New Roman"/>
        </w:rPr>
      </w:pPr>
      <w:r>
        <w:rPr>
          <w:rFonts w:ascii="Times New Roman" w:hAnsi="Times New Roman"/>
        </w:rPr>
        <w:t>Kính gửi: ……………………………………………………………..</w:t>
      </w:r>
    </w:p>
    <w:p w:rsidR="00C857E2" w:rsidRDefault="00C857E2" w:rsidP="009E46A4">
      <w:pPr>
        <w:pStyle w:val="BodyTextIndent"/>
        <w:spacing w:line="264" w:lineRule="auto"/>
        <w:rPr>
          <w:rFonts w:ascii="Times New Roman" w:hAnsi="Times New Roman"/>
        </w:rPr>
      </w:pPr>
    </w:p>
    <w:p w:rsidR="00C857E2" w:rsidRPr="00C347F7" w:rsidRDefault="00C857E2" w:rsidP="001B5DDA">
      <w:pPr>
        <w:pStyle w:val="BodyTextIndent"/>
        <w:spacing w:before="180" w:after="180" w:line="288" w:lineRule="auto"/>
        <w:rPr>
          <w:rFonts w:ascii="Times New Roman" w:hAnsi="Times New Roman"/>
          <w:i/>
        </w:rPr>
      </w:pPr>
      <w:r>
        <w:rPr>
          <w:rFonts w:ascii="Times New Roman" w:hAnsi="Times New Roman"/>
          <w:szCs w:val="28"/>
        </w:rPr>
        <w:t xml:space="preserve">Thực hiện Nghị định số 113/2014/NĐ-CP </w:t>
      </w:r>
      <w:r w:rsidRPr="00AF6524">
        <w:rPr>
          <w:rFonts w:ascii="Times New Roman" w:hAnsi="Times New Roman"/>
          <w:szCs w:val="28"/>
        </w:rPr>
        <w:t>ngày 26</w:t>
      </w:r>
      <w:r>
        <w:rPr>
          <w:rFonts w:ascii="Times New Roman" w:hAnsi="Times New Roman"/>
          <w:szCs w:val="28"/>
        </w:rPr>
        <w:t>/</w:t>
      </w:r>
      <w:r w:rsidRPr="00AF6524">
        <w:rPr>
          <w:rFonts w:ascii="Times New Roman" w:hAnsi="Times New Roman"/>
          <w:szCs w:val="28"/>
        </w:rPr>
        <w:t>11</w:t>
      </w:r>
      <w:r>
        <w:rPr>
          <w:rFonts w:ascii="Times New Roman" w:hAnsi="Times New Roman"/>
          <w:szCs w:val="28"/>
        </w:rPr>
        <w:t>/</w:t>
      </w:r>
      <w:r w:rsidRPr="00AF6524">
        <w:rPr>
          <w:rFonts w:ascii="Times New Roman" w:hAnsi="Times New Roman"/>
          <w:szCs w:val="28"/>
        </w:rPr>
        <w:t>2014</w:t>
      </w:r>
      <w:r>
        <w:rPr>
          <w:rFonts w:ascii="Times New Roman" w:hAnsi="Times New Roman"/>
          <w:szCs w:val="28"/>
        </w:rPr>
        <w:t xml:space="preserve"> của Chính phủ về quản lý hợp tác quốc tế về pháp luật, để </w:t>
      </w:r>
      <w:r>
        <w:rPr>
          <w:rFonts w:ascii="Times New Roman" w:hAnsi="Times New Roman"/>
        </w:rPr>
        <w:t>có cơ sở xây dựngKế hoạch hoạt động năm 2017 của các chương trình, dự án do Bộ Tư pháp là cơ quan chủ quản và Danh mục các lĩnh vực ưu tiên hợp tác về pháp luật, Bộ Tư pháp đề nghị QuýCơ quantriển khai việc đánh giá tình hình thực hiện hoạt động năm 2016 và đề xuất hoạt động năm 2017 trong khuôn khổ chương trình, dự án hợp tác quốc tế về pháp luật do Bộ Tư pháp là cơ quan chủ quản. Cụ thểnhư sau:</w:t>
      </w:r>
    </w:p>
    <w:p w:rsidR="00C857E2" w:rsidRDefault="00C857E2" w:rsidP="001B5DDA">
      <w:pPr>
        <w:pStyle w:val="BodyTextIndent"/>
        <w:spacing w:before="180" w:after="180" w:line="288" w:lineRule="auto"/>
        <w:rPr>
          <w:rFonts w:ascii="Times New Roman" w:hAnsi="Times New Roman"/>
        </w:rPr>
      </w:pPr>
      <w:r>
        <w:rPr>
          <w:rFonts w:ascii="Times New Roman" w:hAnsi="Times New Roman"/>
        </w:rPr>
        <w:t>1. Báo cáo đánh giá tình hình, kết quả thực hiện các hoạt động của cơ quan/đơn vị theo kế hoạch hoạt động năm của các chương trình, dự án đã được phê duyệt, bao gồm: thống kê số lượng các hoạt động đã thực hiện năm 2016, đánh giá về kết quả, hiệu quả của hoạt động, tồn tại, hạn chế và nguyên nhân, kiến nghị, giải pháp</w:t>
      </w:r>
      <w:r w:rsidRPr="00225D7F">
        <w:rPr>
          <w:rFonts w:ascii="Times New Roman" w:hAnsi="Times New Roman"/>
          <w:i/>
        </w:rPr>
        <w:t>(Xin xem Phụ lục I</w:t>
      </w:r>
      <w:r>
        <w:rPr>
          <w:rFonts w:ascii="Times New Roman" w:hAnsi="Times New Roman"/>
          <w:i/>
        </w:rPr>
        <w:t xml:space="preserve"> mẫu Báo cáo tình hình thực hiện hoạt động</w:t>
      </w:r>
      <w:r w:rsidRPr="00225D7F">
        <w:rPr>
          <w:rFonts w:ascii="Times New Roman" w:hAnsi="Times New Roman"/>
          <w:i/>
        </w:rPr>
        <w:t>)</w:t>
      </w:r>
      <w:r>
        <w:rPr>
          <w:rFonts w:ascii="Times New Roman" w:hAnsi="Times New Roman"/>
        </w:rPr>
        <w:t xml:space="preserve">. </w:t>
      </w:r>
    </w:p>
    <w:p w:rsidR="00C857E2" w:rsidRDefault="00C857E2" w:rsidP="001B5DDA">
      <w:pPr>
        <w:pStyle w:val="BodyTextIndent"/>
        <w:spacing w:before="180" w:after="180" w:line="288" w:lineRule="auto"/>
        <w:rPr>
          <w:rFonts w:ascii="Times New Roman" w:hAnsi="Times New Roman"/>
        </w:rPr>
      </w:pPr>
      <w:r>
        <w:rPr>
          <w:rFonts w:ascii="Times New Roman" w:hAnsi="Times New Roman"/>
        </w:rPr>
        <w:t xml:space="preserve">2. Đề xuất hoạt động năm 2017: Các đề xuất hoạt động </w:t>
      </w:r>
      <w:r w:rsidRPr="00225D7F">
        <w:rPr>
          <w:rFonts w:ascii="Times New Roman" w:hAnsi="Times New Roman"/>
        </w:rPr>
        <w:t>cần xác định rõ</w:t>
      </w:r>
      <w:r>
        <w:rPr>
          <w:rFonts w:ascii="Times New Roman" w:hAnsi="Times New Roman"/>
        </w:rPr>
        <w:t xml:space="preserve"> chương trình, dự án, </w:t>
      </w:r>
      <w:r w:rsidRPr="00225D7F">
        <w:rPr>
          <w:rFonts w:ascii="Times New Roman" w:hAnsi="Times New Roman"/>
        </w:rPr>
        <w:t>tên, hình thức hoạt động cụ thể, kết quả đầu ra dự kiến, thời gian</w:t>
      </w:r>
      <w:r>
        <w:rPr>
          <w:rFonts w:ascii="Times New Roman" w:hAnsi="Times New Roman"/>
        </w:rPr>
        <w:t>, địa điểm thực hiện và kinh phí, đ</w:t>
      </w:r>
      <w:r w:rsidRPr="00442F5A">
        <w:rPr>
          <w:rFonts w:ascii="Times New Roman" w:hAnsi="Times New Roman"/>
        </w:rPr>
        <w:t>ánh giá sự cần thiết và phù hợp của hoạt động với mục tiêu của Dự</w:t>
      </w:r>
      <w:r>
        <w:rPr>
          <w:rFonts w:ascii="Times New Roman" w:hAnsi="Times New Roman"/>
        </w:rPr>
        <w:t xml:space="preserve"> án, thứ tự ưu tiên của hoạt động. </w:t>
      </w:r>
      <w:r w:rsidRPr="00C347F7">
        <w:rPr>
          <w:rFonts w:ascii="Times New Roman" w:hAnsi="Times New Roman"/>
        </w:rPr>
        <w:t>Mỗi đơn vị trực thuộc Quý Cơ quan đề xuất không quá 02 hoạt động</w:t>
      </w:r>
      <w:r>
        <w:rPr>
          <w:rFonts w:ascii="Times New Roman" w:hAnsi="Times New Roman"/>
        </w:rPr>
        <w:t xml:space="preserve">cho mỗi chương trình, dự án do Bộ Tư pháp là cơ quan chủ quản </w:t>
      </w:r>
      <w:r w:rsidRPr="00C347F7">
        <w:rPr>
          <w:rFonts w:ascii="Times New Roman" w:hAnsi="Times New Roman"/>
          <w:i/>
        </w:rPr>
        <w:t>(Xin xem Phụ lục II mẫu đề xuất hoạt động năm 2017</w:t>
      </w:r>
      <w:r>
        <w:rPr>
          <w:rFonts w:ascii="Times New Roman" w:hAnsi="Times New Roman"/>
          <w:i/>
        </w:rPr>
        <w:t xml:space="preserve"> và Phụ lục III về thông tin cơ bản về các chương trình, dự án do Bộ Tư pháp là cơ quan chủ quản</w:t>
      </w:r>
      <w:r w:rsidRPr="00C347F7">
        <w:rPr>
          <w:rFonts w:ascii="Times New Roman" w:hAnsi="Times New Roman"/>
          <w:i/>
        </w:rPr>
        <w:t>)</w:t>
      </w:r>
      <w:r>
        <w:rPr>
          <w:rFonts w:ascii="Times New Roman" w:hAnsi="Times New Roman"/>
        </w:rPr>
        <w:t xml:space="preserve">. </w:t>
      </w:r>
    </w:p>
    <w:p w:rsidR="00C857E2" w:rsidRDefault="00C857E2" w:rsidP="00321175">
      <w:pPr>
        <w:pStyle w:val="BodyTextIndent"/>
        <w:spacing w:before="180" w:after="180" w:line="288" w:lineRule="auto"/>
        <w:rPr>
          <w:rFonts w:ascii="Times New Roman" w:hAnsi="Times New Roman"/>
          <w:szCs w:val="28"/>
        </w:rPr>
      </w:pPr>
      <w:r>
        <w:rPr>
          <w:rFonts w:ascii="Times New Roman" w:hAnsi="Times New Roman"/>
        </w:rPr>
        <w:t xml:space="preserve">Báo cáo tình hình thực hiện hoạt động năm 2016 và đề xuất nhu cầu hợp tác năm 2017của Quý Cơ quan xin được gửi về Bộ Tư pháp (Vụ Hợp tác quốc tế), địa chỉ 60 Trần Phú, Ba Đình, Hà Nội </w:t>
      </w:r>
      <w:r w:rsidRPr="00DF33A8">
        <w:rPr>
          <w:rFonts w:ascii="Times New Roman" w:hAnsi="Times New Roman"/>
          <w:b/>
        </w:rPr>
        <w:t>trước ngày01 tháng 8 năm 2016</w:t>
      </w:r>
      <w:r>
        <w:rPr>
          <w:rFonts w:ascii="Times New Roman" w:hAnsi="Times New Roman"/>
          <w:szCs w:val="28"/>
        </w:rPr>
        <w:t>,</w:t>
      </w:r>
      <w:r w:rsidRPr="00124662">
        <w:rPr>
          <w:rFonts w:ascii="Times New Roman" w:hAnsi="Times New Roman"/>
          <w:szCs w:val="28"/>
        </w:rPr>
        <w:t xml:space="preserve"> đồng thời gửi kèm theo 01 bản điện tử về địa chỉ:</w:t>
      </w:r>
      <w:hyperlink r:id="rId7" w:history="1">
        <w:r w:rsidRPr="007A593D">
          <w:rPr>
            <w:rStyle w:val="Hyperlink"/>
            <w:rFonts w:ascii="Times New Roman" w:hAnsi="Times New Roman"/>
            <w:szCs w:val="28"/>
          </w:rPr>
          <w:t>qlhtqtpl@moj.gov.vn</w:t>
        </w:r>
      </w:hyperlink>
      <w:r>
        <w:rPr>
          <w:rFonts w:ascii="Times New Roman" w:hAnsi="Times New Roman"/>
          <w:szCs w:val="28"/>
        </w:rPr>
        <w:t>.</w:t>
      </w:r>
    </w:p>
    <w:p w:rsidR="00C857E2" w:rsidRDefault="00C857E2" w:rsidP="00321175">
      <w:pPr>
        <w:pStyle w:val="BodyTextIndent"/>
        <w:spacing w:before="180" w:after="180" w:line="288" w:lineRule="auto"/>
        <w:rPr>
          <w:rFonts w:ascii="Times New Roman" w:hAnsi="Times New Roman"/>
          <w:szCs w:val="28"/>
        </w:rPr>
      </w:pPr>
      <w:r>
        <w:rPr>
          <w:rFonts w:ascii="Times New Roman" w:hAnsi="Times New Roman"/>
          <w:szCs w:val="28"/>
        </w:rPr>
        <w:t>3. Để bảo đảm thực hiện hiệu quả việc đánh giá và xây dựng, điều chỉnh kế hoạch hoạt động của chương trình, dự án hợp tác về pháp luật do Bộ Tư pháp là cơ quan chủ quản, đề nghị các đơn vị liên hệ Vụ Hợp tác quốc tế, Bộ Tư pháp qua các cán bộ đầu mối như sau:</w:t>
      </w:r>
    </w:p>
    <w:p w:rsidR="00C857E2" w:rsidRDefault="00C857E2" w:rsidP="001B5DDA">
      <w:pPr>
        <w:spacing w:before="180" w:after="180" w:line="288" w:lineRule="auto"/>
        <w:ind w:firstLine="720"/>
        <w:jc w:val="both"/>
        <w:rPr>
          <w:color w:val="000000"/>
        </w:rPr>
      </w:pPr>
      <w:r>
        <w:t>- Đ</w:t>
      </w:r>
      <w:r>
        <w:rPr>
          <w:color w:val="000000"/>
        </w:rPr>
        <w:t>ồng chí Trần Thu Hường, Phó Vụ trưởng Vụ Hợp tác quốc tế, điện thoại 04.62739535.</w:t>
      </w:r>
    </w:p>
    <w:p w:rsidR="00C857E2" w:rsidRDefault="00C857E2" w:rsidP="001B5DDA">
      <w:pPr>
        <w:spacing w:before="180" w:after="180" w:line="288" w:lineRule="auto"/>
        <w:ind w:firstLine="720"/>
        <w:jc w:val="both"/>
        <w:rPr>
          <w:color w:val="000000"/>
        </w:rPr>
      </w:pPr>
      <w:r>
        <w:rPr>
          <w:color w:val="000000"/>
        </w:rPr>
        <w:t>- Đồng chí Lại Thế Anh, Trưởng phòng Quản lý hợp tác quốc tế về pháp luật</w:t>
      </w:r>
      <w:r>
        <w:t>, điện thoại 04.62769527 hoặc 0982981180.</w:t>
      </w:r>
    </w:p>
    <w:p w:rsidR="00C857E2" w:rsidRDefault="00C857E2" w:rsidP="001B5DDA">
      <w:pPr>
        <w:pStyle w:val="BodyTextIndent"/>
        <w:spacing w:before="180" w:after="180" w:line="288" w:lineRule="auto"/>
        <w:rPr>
          <w:rFonts w:ascii="Times New Roman" w:hAnsi="Times New Roman"/>
          <w:szCs w:val="28"/>
        </w:rPr>
      </w:pPr>
      <w:r>
        <w:rPr>
          <w:rFonts w:ascii="Times New Roman" w:hAnsi="Times New Roman"/>
          <w:szCs w:val="28"/>
        </w:rPr>
        <w:t>Xin trân trọng cảm ơn sự hợp tác của Quý Cơ quan./.</w:t>
      </w:r>
    </w:p>
    <w:tbl>
      <w:tblPr>
        <w:tblW w:w="9554" w:type="dxa"/>
        <w:tblInd w:w="-106" w:type="dxa"/>
        <w:tblLook w:val="01E0"/>
      </w:tblPr>
      <w:tblGrid>
        <w:gridCol w:w="3600"/>
        <w:gridCol w:w="5954"/>
      </w:tblGrid>
      <w:tr w:rsidR="00C857E2" w:rsidRPr="00947522">
        <w:tc>
          <w:tcPr>
            <w:tcW w:w="3600" w:type="dxa"/>
          </w:tcPr>
          <w:p w:rsidR="00C857E2" w:rsidRPr="00DD71B5" w:rsidRDefault="00C857E2" w:rsidP="00DF5C67">
            <w:pPr>
              <w:tabs>
                <w:tab w:val="left" w:leader="dot" w:pos="8789"/>
              </w:tabs>
              <w:spacing w:line="240" w:lineRule="atLeast"/>
              <w:jc w:val="both"/>
              <w:rPr>
                <w:b/>
                <w:i/>
                <w:sz w:val="24"/>
                <w:lang w:val="vi-VN"/>
              </w:rPr>
            </w:pPr>
            <w:r w:rsidRPr="00DD71B5">
              <w:rPr>
                <w:b/>
                <w:i/>
                <w:sz w:val="24"/>
                <w:lang w:val="vi-VN"/>
              </w:rPr>
              <w:t>Nơi nhận:</w:t>
            </w:r>
          </w:p>
          <w:p w:rsidR="00C857E2" w:rsidRDefault="00C857E2" w:rsidP="00DF5C67">
            <w:pPr>
              <w:spacing w:line="240" w:lineRule="atLeast"/>
              <w:jc w:val="both"/>
              <w:rPr>
                <w:sz w:val="22"/>
              </w:rPr>
            </w:pPr>
            <w:r w:rsidRPr="007672FB">
              <w:rPr>
                <w:sz w:val="22"/>
                <w:lang w:val="vi-VN"/>
              </w:rPr>
              <w:t>- Như trên;</w:t>
            </w:r>
          </w:p>
          <w:p w:rsidR="00C857E2" w:rsidRPr="008922A6" w:rsidRDefault="00C857E2" w:rsidP="00DF5C67">
            <w:pPr>
              <w:spacing w:line="240" w:lineRule="atLeast"/>
              <w:jc w:val="both"/>
              <w:rPr>
                <w:sz w:val="22"/>
              </w:rPr>
            </w:pPr>
            <w:r>
              <w:rPr>
                <w:sz w:val="22"/>
              </w:rPr>
              <w:t>- Bộ trưởng (để b/c);</w:t>
            </w:r>
          </w:p>
          <w:p w:rsidR="00C857E2" w:rsidRDefault="00C857E2" w:rsidP="00DF5C67">
            <w:pPr>
              <w:spacing w:line="240" w:lineRule="atLeast"/>
              <w:jc w:val="both"/>
              <w:rPr>
                <w:sz w:val="22"/>
              </w:rPr>
            </w:pPr>
            <w:r>
              <w:rPr>
                <w:sz w:val="22"/>
              </w:rPr>
              <w:t>-TT.Nguyễn Khánh Ngọc (để b/c);</w:t>
            </w:r>
          </w:p>
          <w:p w:rsidR="00C857E2" w:rsidRPr="00947522" w:rsidRDefault="00C857E2" w:rsidP="009560FF">
            <w:pPr>
              <w:tabs>
                <w:tab w:val="left" w:leader="dot" w:pos="8789"/>
              </w:tabs>
              <w:spacing w:line="240" w:lineRule="atLeast"/>
              <w:jc w:val="both"/>
              <w:rPr>
                <w:b/>
                <w:i/>
              </w:rPr>
            </w:pPr>
            <w:r w:rsidRPr="007672FB">
              <w:rPr>
                <w:sz w:val="22"/>
              </w:rPr>
              <w:t>- Lưu:</w:t>
            </w:r>
            <w:r>
              <w:rPr>
                <w:sz w:val="22"/>
              </w:rPr>
              <w:t>VT, HTQT.</w:t>
            </w:r>
          </w:p>
        </w:tc>
        <w:tc>
          <w:tcPr>
            <w:tcW w:w="5954" w:type="dxa"/>
          </w:tcPr>
          <w:p w:rsidR="00C857E2" w:rsidRDefault="00C857E2" w:rsidP="00DF5C67">
            <w:pPr>
              <w:tabs>
                <w:tab w:val="left" w:leader="dot" w:pos="8789"/>
              </w:tabs>
              <w:jc w:val="center"/>
              <w:rPr>
                <w:b/>
              </w:rPr>
            </w:pPr>
            <w:r>
              <w:rPr>
                <w:b/>
              </w:rPr>
              <w:t>TL. BỘ TRƯỞNG</w:t>
            </w:r>
          </w:p>
          <w:p w:rsidR="00C857E2" w:rsidRDefault="00C857E2" w:rsidP="00DF5C67">
            <w:pPr>
              <w:tabs>
                <w:tab w:val="left" w:leader="dot" w:pos="8789"/>
              </w:tabs>
              <w:jc w:val="center"/>
              <w:rPr>
                <w:b/>
              </w:rPr>
            </w:pPr>
            <w:r w:rsidRPr="007D7EF8">
              <w:rPr>
                <w:b/>
              </w:rPr>
              <w:t>VỤ TRƯ</w:t>
            </w:r>
            <w:r w:rsidRPr="007D7EF8">
              <w:rPr>
                <w:b/>
              </w:rPr>
              <w:softHyphen/>
              <w:t>ỞNG</w:t>
            </w:r>
            <w:r>
              <w:rPr>
                <w:b/>
              </w:rPr>
              <w:t xml:space="preserve"> VỤ HỢP TÁC QUỐC TẾ</w:t>
            </w:r>
          </w:p>
          <w:p w:rsidR="00C857E2" w:rsidRDefault="00C857E2" w:rsidP="00DF5C67">
            <w:pPr>
              <w:tabs>
                <w:tab w:val="left" w:leader="dot" w:pos="8789"/>
              </w:tabs>
              <w:rPr>
                <w:b/>
              </w:rPr>
            </w:pPr>
          </w:p>
          <w:p w:rsidR="00C857E2" w:rsidRDefault="00C857E2" w:rsidP="00DF5C67">
            <w:pPr>
              <w:tabs>
                <w:tab w:val="left" w:leader="dot" w:pos="8789"/>
              </w:tabs>
              <w:rPr>
                <w:b/>
              </w:rPr>
            </w:pPr>
          </w:p>
          <w:p w:rsidR="00C857E2" w:rsidRDefault="00C857E2" w:rsidP="006A79DC">
            <w:pPr>
              <w:tabs>
                <w:tab w:val="left" w:leader="dot" w:pos="8789"/>
              </w:tabs>
              <w:jc w:val="center"/>
              <w:rPr>
                <w:b/>
              </w:rPr>
            </w:pPr>
            <w:r>
              <w:rPr>
                <w:b/>
              </w:rPr>
              <w:t>(Đã ký</w:t>
            </w:r>
            <w:bookmarkStart w:id="0" w:name="_GoBack"/>
            <w:bookmarkEnd w:id="0"/>
            <w:r>
              <w:rPr>
                <w:b/>
              </w:rPr>
              <w:t>)</w:t>
            </w:r>
          </w:p>
          <w:p w:rsidR="00C857E2" w:rsidRDefault="00C857E2" w:rsidP="00DF5C67">
            <w:pPr>
              <w:tabs>
                <w:tab w:val="left" w:leader="dot" w:pos="8789"/>
              </w:tabs>
              <w:rPr>
                <w:b/>
              </w:rPr>
            </w:pPr>
          </w:p>
          <w:p w:rsidR="00C857E2" w:rsidRDefault="00C857E2" w:rsidP="00DF5C67">
            <w:pPr>
              <w:tabs>
                <w:tab w:val="left" w:leader="dot" w:pos="8789"/>
              </w:tabs>
              <w:rPr>
                <w:b/>
              </w:rPr>
            </w:pPr>
          </w:p>
          <w:p w:rsidR="00C857E2" w:rsidRDefault="00C857E2" w:rsidP="00DF5C67">
            <w:pPr>
              <w:tabs>
                <w:tab w:val="left" w:leader="dot" w:pos="8789"/>
              </w:tabs>
              <w:ind w:firstLine="24"/>
              <w:jc w:val="center"/>
              <w:rPr>
                <w:b/>
              </w:rPr>
            </w:pPr>
          </w:p>
          <w:p w:rsidR="00C857E2" w:rsidRPr="00112EA4" w:rsidRDefault="00C857E2" w:rsidP="006D6148">
            <w:pPr>
              <w:tabs>
                <w:tab w:val="left" w:leader="dot" w:pos="8789"/>
              </w:tabs>
              <w:ind w:firstLine="24"/>
              <w:jc w:val="center"/>
              <w:rPr>
                <w:b/>
              </w:rPr>
            </w:pPr>
            <w:r>
              <w:rPr>
                <w:b/>
              </w:rPr>
              <w:t>Đặng Hoàng Oanh</w:t>
            </w:r>
          </w:p>
        </w:tc>
      </w:tr>
    </w:tbl>
    <w:p w:rsidR="00C857E2" w:rsidRDefault="00C857E2" w:rsidP="00856DF4">
      <w:pPr>
        <w:spacing w:before="120" w:after="120"/>
        <w:sectPr w:rsidR="00C857E2" w:rsidSect="00BA55CF">
          <w:footerReference w:type="default" r:id="rId8"/>
          <w:pgSz w:w="11907" w:h="16840" w:code="9"/>
          <w:pgMar w:top="1134" w:right="1134" w:bottom="1134" w:left="1701" w:header="720" w:footer="720" w:gutter="0"/>
          <w:cols w:space="720"/>
          <w:titlePg/>
          <w:docGrid w:linePitch="381"/>
        </w:sectPr>
      </w:pPr>
    </w:p>
    <w:p w:rsidR="00C857E2" w:rsidRDefault="00C857E2" w:rsidP="00856DF4">
      <w:pPr>
        <w:tabs>
          <w:tab w:val="left" w:pos="900"/>
        </w:tabs>
      </w:pPr>
    </w:p>
    <w:sectPr w:rsidR="00C857E2" w:rsidSect="00ED3169">
      <w:pgSz w:w="16840" w:h="11907" w:orient="landscape" w:code="9"/>
      <w:pgMar w:top="1701" w:right="1350" w:bottom="1134" w:left="153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E2" w:rsidRDefault="00C857E2" w:rsidP="004703BD">
      <w:r>
        <w:separator/>
      </w:r>
    </w:p>
  </w:endnote>
  <w:endnote w:type="continuationSeparator" w:id="0">
    <w:p w:rsidR="00C857E2" w:rsidRDefault="00C857E2" w:rsidP="00470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E2" w:rsidRDefault="00C857E2">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E2" w:rsidRDefault="00C857E2" w:rsidP="004703BD">
      <w:r>
        <w:separator/>
      </w:r>
    </w:p>
  </w:footnote>
  <w:footnote w:type="continuationSeparator" w:id="0">
    <w:p w:rsidR="00C857E2" w:rsidRDefault="00C857E2" w:rsidP="00470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25D7"/>
    <w:multiLevelType w:val="hybridMultilevel"/>
    <w:tmpl w:val="A984B34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59AC7166"/>
    <w:multiLevelType w:val="hybridMultilevel"/>
    <w:tmpl w:val="2BE675BC"/>
    <w:lvl w:ilvl="0" w:tplc="0CF2E88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98B4FFC"/>
    <w:multiLevelType w:val="hybridMultilevel"/>
    <w:tmpl w:val="08B8B4B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AAD"/>
    <w:rsid w:val="000213FE"/>
    <w:rsid w:val="0003181D"/>
    <w:rsid w:val="000430BF"/>
    <w:rsid w:val="00077479"/>
    <w:rsid w:val="000B2C76"/>
    <w:rsid w:val="000B39B3"/>
    <w:rsid w:val="000B3C37"/>
    <w:rsid w:val="000C11A1"/>
    <w:rsid w:val="000C7CA5"/>
    <w:rsid w:val="000D321B"/>
    <w:rsid w:val="000E273B"/>
    <w:rsid w:val="000E4852"/>
    <w:rsid w:val="000F1B58"/>
    <w:rsid w:val="00112EA4"/>
    <w:rsid w:val="00124662"/>
    <w:rsid w:val="001638CB"/>
    <w:rsid w:val="0017594B"/>
    <w:rsid w:val="00176300"/>
    <w:rsid w:val="0018013B"/>
    <w:rsid w:val="001956F3"/>
    <w:rsid w:val="001A1AD5"/>
    <w:rsid w:val="001A7DB7"/>
    <w:rsid w:val="001B5DDA"/>
    <w:rsid w:val="001C08C2"/>
    <w:rsid w:val="001C1840"/>
    <w:rsid w:val="001C5139"/>
    <w:rsid w:val="001E0D2E"/>
    <w:rsid w:val="001E2D13"/>
    <w:rsid w:val="00201D98"/>
    <w:rsid w:val="00205B8A"/>
    <w:rsid w:val="00213857"/>
    <w:rsid w:val="00213DEC"/>
    <w:rsid w:val="00225D7F"/>
    <w:rsid w:val="00225FC1"/>
    <w:rsid w:val="002269D4"/>
    <w:rsid w:val="00231F65"/>
    <w:rsid w:val="002463B9"/>
    <w:rsid w:val="002470A9"/>
    <w:rsid w:val="0026042B"/>
    <w:rsid w:val="00274C54"/>
    <w:rsid w:val="00275266"/>
    <w:rsid w:val="0027610A"/>
    <w:rsid w:val="002818DC"/>
    <w:rsid w:val="002831A6"/>
    <w:rsid w:val="0029183E"/>
    <w:rsid w:val="002E01FD"/>
    <w:rsid w:val="00300FD5"/>
    <w:rsid w:val="00321175"/>
    <w:rsid w:val="003249A3"/>
    <w:rsid w:val="00345B41"/>
    <w:rsid w:val="00377B97"/>
    <w:rsid w:val="003847CC"/>
    <w:rsid w:val="003B7B3D"/>
    <w:rsid w:val="003D49E8"/>
    <w:rsid w:val="003D5E3D"/>
    <w:rsid w:val="003E7614"/>
    <w:rsid w:val="003F0D68"/>
    <w:rsid w:val="003F25E1"/>
    <w:rsid w:val="003F416C"/>
    <w:rsid w:val="003F7D74"/>
    <w:rsid w:val="00403BC2"/>
    <w:rsid w:val="00437FE8"/>
    <w:rsid w:val="0044190C"/>
    <w:rsid w:val="00442F5A"/>
    <w:rsid w:val="00460518"/>
    <w:rsid w:val="004703BD"/>
    <w:rsid w:val="00473566"/>
    <w:rsid w:val="004871ED"/>
    <w:rsid w:val="004A0021"/>
    <w:rsid w:val="004B42AE"/>
    <w:rsid w:val="004B5048"/>
    <w:rsid w:val="004C38BA"/>
    <w:rsid w:val="004C3E46"/>
    <w:rsid w:val="004D4996"/>
    <w:rsid w:val="004E794D"/>
    <w:rsid w:val="005063A2"/>
    <w:rsid w:val="00506C5E"/>
    <w:rsid w:val="00513FE3"/>
    <w:rsid w:val="0053626B"/>
    <w:rsid w:val="005414B2"/>
    <w:rsid w:val="0054295D"/>
    <w:rsid w:val="005464CE"/>
    <w:rsid w:val="00555AA9"/>
    <w:rsid w:val="00555D5C"/>
    <w:rsid w:val="00556BD4"/>
    <w:rsid w:val="005577C9"/>
    <w:rsid w:val="00564F32"/>
    <w:rsid w:val="0057440B"/>
    <w:rsid w:val="005772BD"/>
    <w:rsid w:val="0058221E"/>
    <w:rsid w:val="005969E4"/>
    <w:rsid w:val="005A60B5"/>
    <w:rsid w:val="005B37B9"/>
    <w:rsid w:val="005C768C"/>
    <w:rsid w:val="006025D0"/>
    <w:rsid w:val="00605479"/>
    <w:rsid w:val="00610AD0"/>
    <w:rsid w:val="006212F9"/>
    <w:rsid w:val="00626188"/>
    <w:rsid w:val="0064180F"/>
    <w:rsid w:val="00653E73"/>
    <w:rsid w:val="00664E82"/>
    <w:rsid w:val="00695039"/>
    <w:rsid w:val="006A4FCF"/>
    <w:rsid w:val="006A79DC"/>
    <w:rsid w:val="006B6DE6"/>
    <w:rsid w:val="006C5140"/>
    <w:rsid w:val="006D3961"/>
    <w:rsid w:val="006D4407"/>
    <w:rsid w:val="006D6148"/>
    <w:rsid w:val="006E2B96"/>
    <w:rsid w:val="006F7987"/>
    <w:rsid w:val="00703488"/>
    <w:rsid w:val="00710ABE"/>
    <w:rsid w:val="00724AA8"/>
    <w:rsid w:val="00725DA4"/>
    <w:rsid w:val="00731B2D"/>
    <w:rsid w:val="00735D3A"/>
    <w:rsid w:val="00736AF3"/>
    <w:rsid w:val="00740AFD"/>
    <w:rsid w:val="007638A4"/>
    <w:rsid w:val="007672FB"/>
    <w:rsid w:val="007773BB"/>
    <w:rsid w:val="00781BFD"/>
    <w:rsid w:val="00784B97"/>
    <w:rsid w:val="00791CAC"/>
    <w:rsid w:val="00795097"/>
    <w:rsid w:val="007A16C0"/>
    <w:rsid w:val="007A593D"/>
    <w:rsid w:val="007C34FB"/>
    <w:rsid w:val="007D219B"/>
    <w:rsid w:val="007D2567"/>
    <w:rsid w:val="007D3752"/>
    <w:rsid w:val="007D7EF8"/>
    <w:rsid w:val="007E5482"/>
    <w:rsid w:val="007F04C0"/>
    <w:rsid w:val="007F55B5"/>
    <w:rsid w:val="008418E0"/>
    <w:rsid w:val="00856DF4"/>
    <w:rsid w:val="00865D18"/>
    <w:rsid w:val="008668D0"/>
    <w:rsid w:val="00870340"/>
    <w:rsid w:val="00870E9C"/>
    <w:rsid w:val="008769A5"/>
    <w:rsid w:val="0089081F"/>
    <w:rsid w:val="00891132"/>
    <w:rsid w:val="008922A6"/>
    <w:rsid w:val="00895DE2"/>
    <w:rsid w:val="00896D8F"/>
    <w:rsid w:val="008B2B19"/>
    <w:rsid w:val="008B6CA7"/>
    <w:rsid w:val="008B7230"/>
    <w:rsid w:val="008D673E"/>
    <w:rsid w:val="008F3D2B"/>
    <w:rsid w:val="008F7998"/>
    <w:rsid w:val="009045D7"/>
    <w:rsid w:val="00910C77"/>
    <w:rsid w:val="009111A2"/>
    <w:rsid w:val="00916B85"/>
    <w:rsid w:val="00917D4E"/>
    <w:rsid w:val="0092598F"/>
    <w:rsid w:val="00925E3B"/>
    <w:rsid w:val="00947522"/>
    <w:rsid w:val="00947E2C"/>
    <w:rsid w:val="009560FF"/>
    <w:rsid w:val="009578D8"/>
    <w:rsid w:val="009634D2"/>
    <w:rsid w:val="009A30FE"/>
    <w:rsid w:val="009C3BDF"/>
    <w:rsid w:val="009D0088"/>
    <w:rsid w:val="009D20DE"/>
    <w:rsid w:val="009D4163"/>
    <w:rsid w:val="009E46A4"/>
    <w:rsid w:val="009F05BF"/>
    <w:rsid w:val="009F0A64"/>
    <w:rsid w:val="009F1286"/>
    <w:rsid w:val="009F631B"/>
    <w:rsid w:val="009F7CF4"/>
    <w:rsid w:val="00A13F71"/>
    <w:rsid w:val="00A3462D"/>
    <w:rsid w:val="00A625D8"/>
    <w:rsid w:val="00A768D4"/>
    <w:rsid w:val="00A85240"/>
    <w:rsid w:val="00A875F9"/>
    <w:rsid w:val="00A94837"/>
    <w:rsid w:val="00AB4DAA"/>
    <w:rsid w:val="00AC0AA5"/>
    <w:rsid w:val="00AD05D3"/>
    <w:rsid w:val="00AE1A16"/>
    <w:rsid w:val="00AE50ED"/>
    <w:rsid w:val="00AF6524"/>
    <w:rsid w:val="00B100A0"/>
    <w:rsid w:val="00B1029E"/>
    <w:rsid w:val="00B127E7"/>
    <w:rsid w:val="00B13F28"/>
    <w:rsid w:val="00B22C08"/>
    <w:rsid w:val="00B31331"/>
    <w:rsid w:val="00B33613"/>
    <w:rsid w:val="00B53123"/>
    <w:rsid w:val="00B60239"/>
    <w:rsid w:val="00B67284"/>
    <w:rsid w:val="00B95062"/>
    <w:rsid w:val="00BA50F4"/>
    <w:rsid w:val="00BA55CF"/>
    <w:rsid w:val="00BA5828"/>
    <w:rsid w:val="00BB0078"/>
    <w:rsid w:val="00BC0020"/>
    <w:rsid w:val="00BD1188"/>
    <w:rsid w:val="00BD60FA"/>
    <w:rsid w:val="00BE07AC"/>
    <w:rsid w:val="00BE2028"/>
    <w:rsid w:val="00BE3C7C"/>
    <w:rsid w:val="00BE5A6D"/>
    <w:rsid w:val="00BF38C2"/>
    <w:rsid w:val="00BF656D"/>
    <w:rsid w:val="00C04B51"/>
    <w:rsid w:val="00C06EEB"/>
    <w:rsid w:val="00C31BA0"/>
    <w:rsid w:val="00C347F7"/>
    <w:rsid w:val="00C5315C"/>
    <w:rsid w:val="00C53F24"/>
    <w:rsid w:val="00C730F2"/>
    <w:rsid w:val="00C75B11"/>
    <w:rsid w:val="00C85160"/>
    <w:rsid w:val="00C857E2"/>
    <w:rsid w:val="00C879D5"/>
    <w:rsid w:val="00CB6439"/>
    <w:rsid w:val="00CE02E0"/>
    <w:rsid w:val="00CF4495"/>
    <w:rsid w:val="00CF632B"/>
    <w:rsid w:val="00D00121"/>
    <w:rsid w:val="00D110FC"/>
    <w:rsid w:val="00D16928"/>
    <w:rsid w:val="00D17047"/>
    <w:rsid w:val="00D20364"/>
    <w:rsid w:val="00D230F4"/>
    <w:rsid w:val="00D26F48"/>
    <w:rsid w:val="00D270F2"/>
    <w:rsid w:val="00D326BD"/>
    <w:rsid w:val="00D339FC"/>
    <w:rsid w:val="00D46800"/>
    <w:rsid w:val="00D55B87"/>
    <w:rsid w:val="00D60B24"/>
    <w:rsid w:val="00D71A46"/>
    <w:rsid w:val="00D809DD"/>
    <w:rsid w:val="00D927D8"/>
    <w:rsid w:val="00DA48A4"/>
    <w:rsid w:val="00DD71B5"/>
    <w:rsid w:val="00DE3C92"/>
    <w:rsid w:val="00DE5FDB"/>
    <w:rsid w:val="00DE6F48"/>
    <w:rsid w:val="00DF33A8"/>
    <w:rsid w:val="00DF5C67"/>
    <w:rsid w:val="00E00BBC"/>
    <w:rsid w:val="00E02E2A"/>
    <w:rsid w:val="00E06F08"/>
    <w:rsid w:val="00E074F0"/>
    <w:rsid w:val="00E1747A"/>
    <w:rsid w:val="00E21127"/>
    <w:rsid w:val="00E2414C"/>
    <w:rsid w:val="00E530B6"/>
    <w:rsid w:val="00E57AAD"/>
    <w:rsid w:val="00E613E7"/>
    <w:rsid w:val="00E74468"/>
    <w:rsid w:val="00E77384"/>
    <w:rsid w:val="00E77BA5"/>
    <w:rsid w:val="00EA1C2F"/>
    <w:rsid w:val="00EA78BF"/>
    <w:rsid w:val="00EB5CD3"/>
    <w:rsid w:val="00EC2B7C"/>
    <w:rsid w:val="00ED3169"/>
    <w:rsid w:val="00ED56FA"/>
    <w:rsid w:val="00ED6A94"/>
    <w:rsid w:val="00EE1B1F"/>
    <w:rsid w:val="00EE485C"/>
    <w:rsid w:val="00EF27A2"/>
    <w:rsid w:val="00F07F20"/>
    <w:rsid w:val="00F11F24"/>
    <w:rsid w:val="00F151C4"/>
    <w:rsid w:val="00F2123E"/>
    <w:rsid w:val="00F30267"/>
    <w:rsid w:val="00F32EC7"/>
    <w:rsid w:val="00F36451"/>
    <w:rsid w:val="00F36B82"/>
    <w:rsid w:val="00F37D59"/>
    <w:rsid w:val="00F50C48"/>
    <w:rsid w:val="00F55561"/>
    <w:rsid w:val="00F753A1"/>
    <w:rsid w:val="00FB0FBA"/>
    <w:rsid w:val="00FB6AC1"/>
    <w:rsid w:val="00FC1C99"/>
    <w:rsid w:val="00FC645E"/>
    <w:rsid w:val="00FD11F5"/>
    <w:rsid w:val="00FD329B"/>
    <w:rsid w:val="00FD597C"/>
    <w:rsid w:val="00FD7A45"/>
    <w:rsid w:val="00FE2EC3"/>
    <w:rsid w:val="00FE66E7"/>
    <w:rsid w:val="00FE7EC2"/>
    <w:rsid w:val="00FF47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23"/>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F7987"/>
    <w:pPr>
      <w:spacing w:before="120" w:after="120"/>
      <w:ind w:firstLine="720"/>
      <w:jc w:val="both"/>
    </w:pPr>
    <w:rPr>
      <w:rFonts w:ascii=".VnTime" w:hAnsi=".VnTime"/>
      <w:szCs w:val="24"/>
    </w:rPr>
  </w:style>
  <w:style w:type="character" w:customStyle="1" w:styleId="BodyTextIndentChar">
    <w:name w:val="Body Text Indent Char"/>
    <w:basedOn w:val="DefaultParagraphFont"/>
    <w:link w:val="BodyTextIndent"/>
    <w:uiPriority w:val="99"/>
    <w:locked/>
    <w:rsid w:val="006F7987"/>
    <w:rPr>
      <w:rFonts w:ascii=".VnTime" w:hAnsi=".VnTime" w:cs="Times New Roman"/>
      <w:sz w:val="24"/>
      <w:lang w:val="en-US" w:eastAsia="en-US"/>
    </w:rPr>
  </w:style>
  <w:style w:type="paragraph" w:customStyle="1" w:styleId="CharChar1CharCharCharCharCharCharChar">
    <w:name w:val="Char Char1 Char Char Char Char Char Char Char"/>
    <w:basedOn w:val="Normal"/>
    <w:next w:val="Normal"/>
    <w:uiPriority w:val="99"/>
    <w:rsid w:val="006F7987"/>
    <w:pPr>
      <w:spacing w:after="160" w:line="240" w:lineRule="exact"/>
    </w:pPr>
    <w:rPr>
      <w:rFonts w:ascii="Tahoma" w:hAnsi="Tahoma"/>
      <w:sz w:val="24"/>
      <w:szCs w:val="20"/>
    </w:rPr>
  </w:style>
  <w:style w:type="paragraph" w:styleId="BalloonText">
    <w:name w:val="Balloon Text"/>
    <w:basedOn w:val="Normal"/>
    <w:link w:val="BalloonTextChar"/>
    <w:uiPriority w:val="99"/>
    <w:semiHidden/>
    <w:rsid w:val="00865D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B33613"/>
    <w:rPr>
      <w:rFonts w:cs="Times New Roman"/>
      <w:color w:val="0000FF"/>
      <w:u w:val="single"/>
    </w:rPr>
  </w:style>
  <w:style w:type="character" w:customStyle="1" w:styleId="apple-converted-space">
    <w:name w:val="apple-converted-space"/>
    <w:basedOn w:val="DefaultParagraphFont"/>
    <w:uiPriority w:val="99"/>
    <w:rsid w:val="00AF6524"/>
    <w:rPr>
      <w:rFonts w:cs="Times New Roman"/>
    </w:rPr>
  </w:style>
  <w:style w:type="paragraph" w:styleId="Footer">
    <w:name w:val="footer"/>
    <w:basedOn w:val="Normal"/>
    <w:link w:val="FooterChar"/>
    <w:uiPriority w:val="99"/>
    <w:rsid w:val="009E46A4"/>
    <w:pPr>
      <w:tabs>
        <w:tab w:val="center" w:pos="4680"/>
        <w:tab w:val="right" w:pos="9360"/>
      </w:tabs>
    </w:pPr>
  </w:style>
  <w:style w:type="character" w:customStyle="1" w:styleId="FooterChar">
    <w:name w:val="Footer Char"/>
    <w:basedOn w:val="DefaultParagraphFont"/>
    <w:link w:val="Footer"/>
    <w:uiPriority w:val="99"/>
    <w:locked/>
    <w:rsid w:val="009E46A4"/>
    <w:rPr>
      <w:rFonts w:cs="Times New Roman"/>
      <w:sz w:val="28"/>
      <w:szCs w:val="28"/>
    </w:rPr>
  </w:style>
  <w:style w:type="paragraph" w:customStyle="1" w:styleId="BMJStandard1">
    <w:name w:val="BMJStandard1"/>
    <w:aliases w:val="5Zeilen"/>
    <w:basedOn w:val="Normal"/>
    <w:uiPriority w:val="99"/>
    <w:rsid w:val="009E46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spacing w:line="360" w:lineRule="auto"/>
      <w:textAlignment w:val="baseline"/>
    </w:pPr>
    <w:rPr>
      <w:rFonts w:ascii="Arial" w:hAnsi="Arial"/>
      <w:sz w:val="22"/>
      <w:szCs w:val="20"/>
      <w:lang w:val="de-DE" w:eastAsia="ar-SA"/>
    </w:rPr>
  </w:style>
  <w:style w:type="paragraph" w:styleId="Header">
    <w:name w:val="header"/>
    <w:basedOn w:val="Normal"/>
    <w:link w:val="HeaderChar"/>
    <w:uiPriority w:val="99"/>
    <w:rsid w:val="004703BD"/>
    <w:pPr>
      <w:tabs>
        <w:tab w:val="center" w:pos="4680"/>
        <w:tab w:val="right" w:pos="9360"/>
      </w:tabs>
    </w:pPr>
  </w:style>
  <w:style w:type="character" w:customStyle="1" w:styleId="HeaderChar">
    <w:name w:val="Header Char"/>
    <w:basedOn w:val="DefaultParagraphFont"/>
    <w:link w:val="Header"/>
    <w:uiPriority w:val="99"/>
    <w:locked/>
    <w:rsid w:val="004703BD"/>
    <w:rPr>
      <w:rFonts w:cs="Times New Roman"/>
      <w:sz w:val="28"/>
      <w:szCs w:val="28"/>
    </w:rPr>
  </w:style>
  <w:style w:type="table" w:styleId="TableGrid">
    <w:name w:val="Table Grid"/>
    <w:basedOn w:val="TableNormal"/>
    <w:uiPriority w:val="99"/>
    <w:rsid w:val="00ED3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D3169"/>
    <w:rPr>
      <w:sz w:val="20"/>
      <w:szCs w:val="20"/>
    </w:rPr>
  </w:style>
  <w:style w:type="character" w:customStyle="1" w:styleId="FootnoteTextChar">
    <w:name w:val="Footnote Text Char"/>
    <w:basedOn w:val="DefaultParagraphFont"/>
    <w:link w:val="FootnoteText"/>
    <w:uiPriority w:val="99"/>
    <w:locked/>
    <w:rsid w:val="00ED3169"/>
    <w:rPr>
      <w:rFonts w:cs="Times New Roman"/>
    </w:rPr>
  </w:style>
  <w:style w:type="character" w:styleId="FootnoteReference">
    <w:name w:val="footnote reference"/>
    <w:basedOn w:val="DefaultParagraphFont"/>
    <w:uiPriority w:val="99"/>
    <w:semiHidden/>
    <w:rsid w:val="00ED3169"/>
    <w:rPr>
      <w:rFonts w:cs="Times New Roman"/>
      <w:vertAlign w:val="superscript"/>
    </w:rPr>
  </w:style>
  <w:style w:type="paragraph" w:styleId="ListParagraph">
    <w:name w:val="List Paragraph"/>
    <w:basedOn w:val="Normal"/>
    <w:uiPriority w:val="99"/>
    <w:qFormat/>
    <w:rsid w:val="00DE3C92"/>
    <w:pPr>
      <w:ind w:left="720"/>
    </w:pPr>
  </w:style>
  <w:style w:type="character" w:styleId="CommentReference">
    <w:name w:val="annotation reference"/>
    <w:basedOn w:val="DefaultParagraphFont"/>
    <w:uiPriority w:val="99"/>
    <w:semiHidden/>
    <w:rsid w:val="00FE66E7"/>
    <w:rPr>
      <w:rFonts w:cs="Times New Roman"/>
      <w:sz w:val="16"/>
      <w:szCs w:val="16"/>
    </w:rPr>
  </w:style>
  <w:style w:type="paragraph" w:styleId="CommentText">
    <w:name w:val="annotation text"/>
    <w:basedOn w:val="Normal"/>
    <w:link w:val="CommentTextChar"/>
    <w:uiPriority w:val="99"/>
    <w:semiHidden/>
    <w:rsid w:val="00FE66E7"/>
    <w:rPr>
      <w:sz w:val="20"/>
      <w:szCs w:val="20"/>
    </w:rPr>
  </w:style>
  <w:style w:type="character" w:customStyle="1" w:styleId="CommentTextChar">
    <w:name w:val="Comment Text Char"/>
    <w:basedOn w:val="DefaultParagraphFont"/>
    <w:link w:val="CommentText"/>
    <w:uiPriority w:val="99"/>
    <w:locked/>
    <w:rsid w:val="00FE66E7"/>
    <w:rPr>
      <w:rFonts w:cs="Times New Roman"/>
    </w:rPr>
  </w:style>
  <w:style w:type="paragraph" w:styleId="CommentSubject">
    <w:name w:val="annotation subject"/>
    <w:basedOn w:val="CommentText"/>
    <w:next w:val="CommentText"/>
    <w:link w:val="CommentSubjectChar"/>
    <w:uiPriority w:val="99"/>
    <w:semiHidden/>
    <w:rsid w:val="00FE66E7"/>
    <w:rPr>
      <w:b/>
      <w:bCs/>
    </w:rPr>
  </w:style>
  <w:style w:type="character" w:customStyle="1" w:styleId="CommentSubjectChar">
    <w:name w:val="Comment Subject Char"/>
    <w:basedOn w:val="CommentTextChar"/>
    <w:link w:val="CommentSubject"/>
    <w:uiPriority w:val="99"/>
    <w:locked/>
    <w:rsid w:val="00FE66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qlhtqtpl@moj.gov.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9C51F-AFDF-4306-A5F4-A9370840A207}"/>
</file>

<file path=customXml/itemProps2.xml><?xml version="1.0" encoding="utf-8"?>
<ds:datastoreItem xmlns:ds="http://schemas.openxmlformats.org/officeDocument/2006/customXml" ds:itemID="{6EF62284-B893-46B8-A8EB-68700DCDD68E}"/>
</file>

<file path=customXml/itemProps3.xml><?xml version="1.0" encoding="utf-8"?>
<ds:datastoreItem xmlns:ds="http://schemas.openxmlformats.org/officeDocument/2006/customXml" ds:itemID="{1E6355CB-D41F-45EE-82AB-DEC27D14CFCD}"/>
</file>

<file path=docProps/app.xml><?xml version="1.0" encoding="utf-8"?>
<Properties xmlns="http://schemas.openxmlformats.org/officeDocument/2006/extended-properties" xmlns:vt="http://schemas.openxmlformats.org/officeDocument/2006/docPropsVTypes">
  <Template>Normal_Wordconv.dotm</Template>
  <TotalTime>6</TotalTime>
  <Pages>3</Pages>
  <Words>407</Words>
  <Characters>2325</Characters>
  <Application>Microsoft Office Outlook</Application>
  <DocSecurity>0</DocSecurity>
  <Lines>0</Lines>
  <Paragraphs>0</Paragraphs>
  <ScaleCrop>false</ScaleCrop>
  <Company>BTP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ANH</dc:creator>
  <cp:keywords/>
  <dc:description/>
  <cp:lastModifiedBy>User</cp:lastModifiedBy>
  <cp:revision>6</cp:revision>
  <cp:lastPrinted>2015-09-11T07:44:00Z</cp:lastPrinted>
  <dcterms:created xsi:type="dcterms:W3CDTF">2016-07-07T07:19:00Z</dcterms:created>
  <dcterms:modified xsi:type="dcterms:W3CDTF">2016-07-08T01:28:00Z</dcterms:modified>
</cp:coreProperties>
</file>